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AA47F" w14:textId="77777777" w:rsidR="006B5BC9" w:rsidRPr="00D90041" w:rsidRDefault="00D90041" w:rsidP="00D90041">
      <w:pPr>
        <w:jc w:val="center"/>
        <w:rPr>
          <w:b/>
          <w:sz w:val="22"/>
          <w:szCs w:val="22"/>
        </w:rPr>
      </w:pPr>
      <w:r w:rsidRPr="00D90041">
        <w:rPr>
          <w:b/>
          <w:sz w:val="22"/>
          <w:szCs w:val="22"/>
        </w:rPr>
        <w:t>2017 MLS ADULT MIXER CALENDAR</w:t>
      </w:r>
    </w:p>
    <w:tbl>
      <w:tblPr>
        <w:tblStyle w:val="TableGrid"/>
        <w:tblW w:w="0" w:type="auto"/>
        <w:tblLook w:val="04A0" w:firstRow="1" w:lastRow="0" w:firstColumn="1" w:lastColumn="0" w:noHBand="0" w:noVBand="1"/>
      </w:tblPr>
      <w:tblGrid>
        <w:gridCol w:w="2574"/>
        <w:gridCol w:w="2574"/>
        <w:gridCol w:w="2574"/>
        <w:gridCol w:w="2574"/>
      </w:tblGrid>
      <w:tr w:rsidR="005E7C6E" w:rsidRPr="00D90041" w14:paraId="5FBDC460" w14:textId="77777777" w:rsidTr="005E7C6E">
        <w:tc>
          <w:tcPr>
            <w:tcW w:w="2574" w:type="dxa"/>
          </w:tcPr>
          <w:p w14:paraId="44157CCB" w14:textId="77777777" w:rsidR="005E7C6E" w:rsidRPr="00697539" w:rsidRDefault="005E7C6E" w:rsidP="00D90041">
            <w:pPr>
              <w:rPr>
                <w:b/>
                <w:color w:val="31849B" w:themeColor="accent5" w:themeShade="BF"/>
                <w:sz w:val="22"/>
                <w:szCs w:val="22"/>
              </w:rPr>
            </w:pPr>
            <w:r w:rsidRPr="00697539">
              <w:rPr>
                <w:b/>
                <w:color w:val="31849B" w:themeColor="accent5" w:themeShade="BF"/>
                <w:sz w:val="22"/>
                <w:szCs w:val="22"/>
              </w:rPr>
              <w:t>Mixer Name</w:t>
            </w:r>
          </w:p>
        </w:tc>
        <w:tc>
          <w:tcPr>
            <w:tcW w:w="2574" w:type="dxa"/>
          </w:tcPr>
          <w:p w14:paraId="07615DBA" w14:textId="77777777" w:rsidR="005E7C6E" w:rsidRPr="00697539" w:rsidRDefault="005E7C6E" w:rsidP="00D90041">
            <w:pPr>
              <w:rPr>
                <w:b/>
                <w:color w:val="31849B" w:themeColor="accent5" w:themeShade="BF"/>
                <w:sz w:val="22"/>
                <w:szCs w:val="22"/>
              </w:rPr>
            </w:pPr>
            <w:r w:rsidRPr="00697539">
              <w:rPr>
                <w:b/>
                <w:color w:val="31849B" w:themeColor="accent5" w:themeShade="BF"/>
                <w:sz w:val="22"/>
                <w:szCs w:val="22"/>
              </w:rPr>
              <w:t>Date</w:t>
            </w:r>
          </w:p>
        </w:tc>
        <w:tc>
          <w:tcPr>
            <w:tcW w:w="2574" w:type="dxa"/>
          </w:tcPr>
          <w:p w14:paraId="3D556437" w14:textId="77777777" w:rsidR="005E7C6E" w:rsidRPr="00697539" w:rsidRDefault="005E7C6E" w:rsidP="00D90041">
            <w:pPr>
              <w:rPr>
                <w:b/>
                <w:color w:val="31849B" w:themeColor="accent5" w:themeShade="BF"/>
                <w:sz w:val="22"/>
                <w:szCs w:val="22"/>
              </w:rPr>
            </w:pPr>
            <w:r w:rsidRPr="00697539">
              <w:rPr>
                <w:b/>
                <w:color w:val="31849B" w:themeColor="accent5" w:themeShade="BF"/>
                <w:sz w:val="22"/>
                <w:szCs w:val="22"/>
              </w:rPr>
              <w:t>Location</w:t>
            </w:r>
          </w:p>
        </w:tc>
        <w:tc>
          <w:tcPr>
            <w:tcW w:w="2574" w:type="dxa"/>
          </w:tcPr>
          <w:p w14:paraId="0FF25BF0" w14:textId="77777777" w:rsidR="005E7C6E" w:rsidRPr="00697539" w:rsidRDefault="005E7C6E" w:rsidP="00D90041">
            <w:pPr>
              <w:rPr>
                <w:b/>
                <w:color w:val="31849B" w:themeColor="accent5" w:themeShade="BF"/>
                <w:sz w:val="22"/>
                <w:szCs w:val="22"/>
              </w:rPr>
            </w:pPr>
            <w:r w:rsidRPr="00697539">
              <w:rPr>
                <w:b/>
                <w:color w:val="31849B" w:themeColor="accent5" w:themeShade="BF"/>
                <w:sz w:val="22"/>
                <w:szCs w:val="22"/>
              </w:rPr>
              <w:t>Host Names</w:t>
            </w:r>
          </w:p>
        </w:tc>
      </w:tr>
      <w:tr w:rsidR="005E7C6E" w:rsidRPr="00D90041" w14:paraId="3D8D765B" w14:textId="77777777" w:rsidTr="005E7C6E">
        <w:tc>
          <w:tcPr>
            <w:tcW w:w="2574" w:type="dxa"/>
          </w:tcPr>
          <w:p w14:paraId="0E238DF0" w14:textId="77777777" w:rsidR="005E7C6E" w:rsidRPr="00697539" w:rsidRDefault="005E7C6E" w:rsidP="00D90041">
            <w:pPr>
              <w:rPr>
                <w:b/>
                <w:color w:val="E36C0A" w:themeColor="accent6" w:themeShade="BF"/>
                <w:sz w:val="22"/>
                <w:szCs w:val="22"/>
              </w:rPr>
            </w:pPr>
            <w:r w:rsidRPr="00697539">
              <w:rPr>
                <w:b/>
                <w:color w:val="E36C0A" w:themeColor="accent6" w:themeShade="BF"/>
                <w:sz w:val="22"/>
                <w:szCs w:val="22"/>
              </w:rPr>
              <w:t>Pink Flamingo Party</w:t>
            </w:r>
          </w:p>
        </w:tc>
        <w:tc>
          <w:tcPr>
            <w:tcW w:w="2574" w:type="dxa"/>
          </w:tcPr>
          <w:p w14:paraId="0508FBB8" w14:textId="78EC5AC2" w:rsidR="005E7C6E" w:rsidRPr="00D90041" w:rsidRDefault="008A1592" w:rsidP="00D90041">
            <w:pPr>
              <w:rPr>
                <w:sz w:val="22"/>
                <w:szCs w:val="22"/>
              </w:rPr>
            </w:pPr>
            <w:r>
              <w:rPr>
                <w:sz w:val="22"/>
                <w:szCs w:val="22"/>
              </w:rPr>
              <w:t xml:space="preserve">August </w:t>
            </w:r>
            <w:r w:rsidR="006F344C">
              <w:rPr>
                <w:sz w:val="22"/>
                <w:szCs w:val="22"/>
              </w:rPr>
              <w:t>3</w:t>
            </w:r>
            <w:bookmarkStart w:id="0" w:name="_GoBack"/>
            <w:bookmarkEnd w:id="0"/>
            <w:r>
              <w:rPr>
                <w:sz w:val="22"/>
                <w:szCs w:val="22"/>
              </w:rPr>
              <w:t>1</w:t>
            </w:r>
            <w:r w:rsidR="005E7C6E" w:rsidRPr="00D90041">
              <w:rPr>
                <w:sz w:val="22"/>
                <w:szCs w:val="22"/>
              </w:rPr>
              <w:t>, 2017</w:t>
            </w:r>
          </w:p>
        </w:tc>
        <w:tc>
          <w:tcPr>
            <w:tcW w:w="2574" w:type="dxa"/>
          </w:tcPr>
          <w:p w14:paraId="44AD78EB" w14:textId="77777777" w:rsidR="005E7C6E" w:rsidRPr="00D90041" w:rsidRDefault="005E7C6E" w:rsidP="00D90041">
            <w:pPr>
              <w:rPr>
                <w:sz w:val="22"/>
                <w:szCs w:val="22"/>
              </w:rPr>
            </w:pPr>
          </w:p>
          <w:p w14:paraId="4E049641" w14:textId="77777777" w:rsidR="00D90041" w:rsidRPr="00D90041" w:rsidRDefault="00D90041" w:rsidP="00D90041">
            <w:pPr>
              <w:rPr>
                <w:sz w:val="22"/>
                <w:szCs w:val="22"/>
              </w:rPr>
            </w:pPr>
            <w:r w:rsidRPr="00D90041">
              <w:rPr>
                <w:sz w:val="22"/>
                <w:szCs w:val="22"/>
              </w:rPr>
              <w:t>Sue Miller's Home</w:t>
            </w:r>
            <w:r w:rsidRPr="00D90041">
              <w:rPr>
                <w:sz w:val="22"/>
                <w:szCs w:val="22"/>
              </w:rPr>
              <w:br/>
              <w:t>2279 Owensville Rd</w:t>
            </w:r>
          </w:p>
          <w:p w14:paraId="21050F03" w14:textId="77777777" w:rsidR="005E7C6E" w:rsidRPr="00D90041" w:rsidRDefault="005E7C6E" w:rsidP="00D90041">
            <w:pPr>
              <w:rPr>
                <w:sz w:val="22"/>
                <w:szCs w:val="22"/>
              </w:rPr>
            </w:pPr>
          </w:p>
        </w:tc>
        <w:tc>
          <w:tcPr>
            <w:tcW w:w="2574" w:type="dxa"/>
          </w:tcPr>
          <w:p w14:paraId="5A1D9FEF" w14:textId="77777777" w:rsidR="005E7C6E" w:rsidRPr="00D90041" w:rsidRDefault="005E7C6E" w:rsidP="00D90041">
            <w:pPr>
              <w:rPr>
                <w:sz w:val="22"/>
                <w:szCs w:val="22"/>
              </w:rPr>
            </w:pPr>
            <w:r w:rsidRPr="00D90041">
              <w:rPr>
                <w:sz w:val="22"/>
                <w:szCs w:val="22"/>
              </w:rPr>
              <w:t>Bridget Baylin, Bryce Harris, Katie Rowe, Kennon Ibbeken, Lisa Goldstein, Michele Burke, Robyn Mattern, Stephanie Baglio, Sue Miller, Caroline Stokes</w:t>
            </w:r>
          </w:p>
        </w:tc>
      </w:tr>
      <w:tr w:rsidR="005E7C6E" w:rsidRPr="00D90041" w14:paraId="241CD4CD" w14:textId="77777777" w:rsidTr="005E7C6E">
        <w:tc>
          <w:tcPr>
            <w:tcW w:w="2574" w:type="dxa"/>
          </w:tcPr>
          <w:p w14:paraId="7702556D" w14:textId="77777777" w:rsidR="005E7C6E" w:rsidRPr="00697539" w:rsidRDefault="005E7C6E" w:rsidP="00D90041">
            <w:pPr>
              <w:rPr>
                <w:b/>
                <w:color w:val="E36C0A" w:themeColor="accent6" w:themeShade="BF"/>
                <w:sz w:val="22"/>
                <w:szCs w:val="22"/>
              </w:rPr>
            </w:pPr>
            <w:r w:rsidRPr="00697539">
              <w:rPr>
                <w:b/>
                <w:color w:val="E36C0A" w:themeColor="accent6" w:themeShade="BF"/>
                <w:sz w:val="22"/>
                <w:szCs w:val="22"/>
              </w:rPr>
              <w:t>Summer Soiree</w:t>
            </w:r>
          </w:p>
        </w:tc>
        <w:tc>
          <w:tcPr>
            <w:tcW w:w="2574" w:type="dxa"/>
          </w:tcPr>
          <w:p w14:paraId="2F9424AB" w14:textId="77777777" w:rsidR="005E7C6E" w:rsidRPr="00D90041" w:rsidRDefault="005E7C6E" w:rsidP="00D90041">
            <w:pPr>
              <w:rPr>
                <w:sz w:val="22"/>
                <w:szCs w:val="22"/>
              </w:rPr>
            </w:pPr>
            <w:r w:rsidRPr="00D90041">
              <w:rPr>
                <w:sz w:val="22"/>
                <w:szCs w:val="22"/>
              </w:rPr>
              <w:t>June 3, 2017 | 6:30 p.m.</w:t>
            </w:r>
          </w:p>
        </w:tc>
        <w:tc>
          <w:tcPr>
            <w:tcW w:w="2574" w:type="dxa"/>
          </w:tcPr>
          <w:p w14:paraId="614F8784" w14:textId="77777777" w:rsidR="005E7C6E" w:rsidRPr="00D90041" w:rsidRDefault="005E7C6E" w:rsidP="00D90041">
            <w:pPr>
              <w:rPr>
                <w:sz w:val="22"/>
                <w:szCs w:val="22"/>
              </w:rPr>
            </w:pPr>
            <w:r w:rsidRPr="00D90041">
              <w:rPr>
                <w:sz w:val="22"/>
                <w:szCs w:val="22"/>
              </w:rPr>
              <w:t>Home of Aleks and Carleen Kupcis</w:t>
            </w:r>
          </w:p>
          <w:p w14:paraId="430EB329" w14:textId="77777777" w:rsidR="005E7C6E" w:rsidRPr="00D90041" w:rsidRDefault="00D90041" w:rsidP="00D90041">
            <w:pPr>
              <w:rPr>
                <w:sz w:val="22"/>
                <w:szCs w:val="22"/>
              </w:rPr>
            </w:pPr>
            <w:r w:rsidRPr="00D90041">
              <w:rPr>
                <w:sz w:val="22"/>
                <w:szCs w:val="22"/>
              </w:rPr>
              <w:t>2050 Catlin Rd</w:t>
            </w:r>
          </w:p>
        </w:tc>
        <w:tc>
          <w:tcPr>
            <w:tcW w:w="2574" w:type="dxa"/>
          </w:tcPr>
          <w:p w14:paraId="25FC0E6D" w14:textId="77777777" w:rsidR="005E7C6E" w:rsidRPr="00D90041" w:rsidRDefault="005E7C6E" w:rsidP="00D90041">
            <w:pPr>
              <w:rPr>
                <w:sz w:val="22"/>
                <w:szCs w:val="22"/>
              </w:rPr>
            </w:pPr>
            <w:r w:rsidRPr="00D90041">
              <w:rPr>
                <w:sz w:val="22"/>
                <w:szCs w:val="22"/>
              </w:rPr>
              <w:t>Hosts: Amanda and Jim Daniero, Erica and Eric Envall, Eva and Matt Flaherty, Sarah and Tim Kelsey, Carleen and Aleks Kupcis, Joanne and Andrew Rome, Shauna and Stephen Spanos, Kristine and Ken Young</w:t>
            </w:r>
          </w:p>
          <w:p w14:paraId="51C23FF7" w14:textId="77777777" w:rsidR="005E7C6E" w:rsidRPr="00D90041" w:rsidRDefault="005E7C6E" w:rsidP="00D90041">
            <w:pPr>
              <w:rPr>
                <w:sz w:val="22"/>
                <w:szCs w:val="22"/>
              </w:rPr>
            </w:pPr>
          </w:p>
        </w:tc>
      </w:tr>
      <w:tr w:rsidR="005E7C6E" w:rsidRPr="00D90041" w14:paraId="7DDD57A4" w14:textId="77777777" w:rsidTr="005E7C6E">
        <w:tc>
          <w:tcPr>
            <w:tcW w:w="2574" w:type="dxa"/>
          </w:tcPr>
          <w:p w14:paraId="011C8FCC" w14:textId="77777777" w:rsidR="005E7C6E" w:rsidRPr="00697539" w:rsidRDefault="005E7C6E" w:rsidP="00D90041">
            <w:pPr>
              <w:rPr>
                <w:b/>
                <w:color w:val="E36C0A" w:themeColor="accent6" w:themeShade="BF"/>
                <w:sz w:val="22"/>
                <w:szCs w:val="22"/>
              </w:rPr>
            </w:pPr>
            <w:r w:rsidRPr="00697539">
              <w:rPr>
                <w:b/>
                <w:color w:val="E36C0A" w:themeColor="accent6" w:themeShade="BF"/>
                <w:sz w:val="22"/>
                <w:szCs w:val="22"/>
              </w:rPr>
              <w:t>Free Union Farm to Table Mixer</w:t>
            </w:r>
          </w:p>
        </w:tc>
        <w:tc>
          <w:tcPr>
            <w:tcW w:w="2574" w:type="dxa"/>
          </w:tcPr>
          <w:p w14:paraId="3FC537FC" w14:textId="77777777" w:rsidR="005E7C6E" w:rsidRPr="00D90041" w:rsidRDefault="005E7C6E" w:rsidP="00D90041">
            <w:pPr>
              <w:rPr>
                <w:sz w:val="22"/>
                <w:szCs w:val="22"/>
              </w:rPr>
            </w:pPr>
            <w:r w:rsidRPr="00D90041">
              <w:rPr>
                <w:sz w:val="22"/>
                <w:szCs w:val="22"/>
              </w:rPr>
              <w:t>TBD—late summer 2017</w:t>
            </w:r>
          </w:p>
        </w:tc>
        <w:tc>
          <w:tcPr>
            <w:tcW w:w="2574" w:type="dxa"/>
          </w:tcPr>
          <w:p w14:paraId="0C01A534" w14:textId="77777777" w:rsidR="00D90041" w:rsidRPr="00D90041" w:rsidRDefault="00D90041" w:rsidP="00D90041">
            <w:pPr>
              <w:rPr>
                <w:sz w:val="22"/>
                <w:szCs w:val="22"/>
              </w:rPr>
            </w:pPr>
            <w:r w:rsidRPr="00D90041">
              <w:rPr>
                <w:sz w:val="22"/>
                <w:szCs w:val="22"/>
              </w:rPr>
              <w:t>2691 Free Union Road 22901</w:t>
            </w:r>
          </w:p>
          <w:p w14:paraId="362B74FD" w14:textId="77777777" w:rsidR="005E7C6E" w:rsidRPr="00D90041" w:rsidRDefault="005E7C6E" w:rsidP="00D90041">
            <w:pPr>
              <w:rPr>
                <w:sz w:val="22"/>
                <w:szCs w:val="22"/>
              </w:rPr>
            </w:pPr>
          </w:p>
        </w:tc>
        <w:tc>
          <w:tcPr>
            <w:tcW w:w="2574" w:type="dxa"/>
          </w:tcPr>
          <w:p w14:paraId="3C33D11F" w14:textId="77777777" w:rsidR="005E7C6E" w:rsidRPr="00D90041" w:rsidRDefault="005E7C6E" w:rsidP="00D90041">
            <w:pPr>
              <w:rPr>
                <w:sz w:val="22"/>
                <w:szCs w:val="22"/>
              </w:rPr>
            </w:pPr>
            <w:r w:rsidRPr="00D90041">
              <w:rPr>
                <w:sz w:val="22"/>
                <w:szCs w:val="22"/>
              </w:rPr>
              <w:t>Lynsie Steele and Key Rosebrook</w:t>
            </w:r>
          </w:p>
          <w:p w14:paraId="2AEA697B" w14:textId="77777777" w:rsidR="005E7C6E" w:rsidRPr="00D90041" w:rsidRDefault="005E7C6E" w:rsidP="00D90041">
            <w:pPr>
              <w:rPr>
                <w:sz w:val="22"/>
                <w:szCs w:val="22"/>
              </w:rPr>
            </w:pPr>
          </w:p>
        </w:tc>
      </w:tr>
      <w:tr w:rsidR="005E7C6E" w:rsidRPr="00D90041" w14:paraId="37A41BF8" w14:textId="77777777" w:rsidTr="005E7C6E">
        <w:tc>
          <w:tcPr>
            <w:tcW w:w="2574" w:type="dxa"/>
          </w:tcPr>
          <w:p w14:paraId="2F78251E" w14:textId="77777777" w:rsidR="005E7C6E" w:rsidRPr="00697539" w:rsidRDefault="005E7C6E" w:rsidP="00D90041">
            <w:pPr>
              <w:rPr>
                <w:b/>
                <w:color w:val="E36C0A" w:themeColor="accent6" w:themeShade="BF"/>
                <w:sz w:val="22"/>
                <w:szCs w:val="22"/>
              </w:rPr>
            </w:pPr>
            <w:r w:rsidRPr="00697539">
              <w:rPr>
                <w:b/>
                <w:color w:val="E36C0A" w:themeColor="accent6" w:themeShade="BF"/>
                <w:sz w:val="22"/>
                <w:szCs w:val="22"/>
              </w:rPr>
              <w:t>Margarita Sister Sundowner</w:t>
            </w:r>
          </w:p>
        </w:tc>
        <w:tc>
          <w:tcPr>
            <w:tcW w:w="2574" w:type="dxa"/>
          </w:tcPr>
          <w:p w14:paraId="2F34B12A" w14:textId="77777777" w:rsidR="005E7C6E" w:rsidRPr="00D90041" w:rsidRDefault="005E7C6E" w:rsidP="00D90041">
            <w:pPr>
              <w:rPr>
                <w:sz w:val="22"/>
                <w:szCs w:val="22"/>
              </w:rPr>
            </w:pPr>
            <w:r w:rsidRPr="00D90041">
              <w:rPr>
                <w:sz w:val="22"/>
                <w:szCs w:val="22"/>
              </w:rPr>
              <w:t>TBD—Fall, 2017</w:t>
            </w:r>
          </w:p>
        </w:tc>
        <w:tc>
          <w:tcPr>
            <w:tcW w:w="2574" w:type="dxa"/>
          </w:tcPr>
          <w:p w14:paraId="137D53C1" w14:textId="77777777" w:rsidR="00D90041" w:rsidRPr="00D90041" w:rsidRDefault="00D90041" w:rsidP="00D90041">
            <w:pPr>
              <w:rPr>
                <w:sz w:val="22"/>
                <w:szCs w:val="22"/>
              </w:rPr>
            </w:pPr>
            <w:r w:rsidRPr="00D90041">
              <w:rPr>
                <w:sz w:val="22"/>
                <w:szCs w:val="22"/>
              </w:rPr>
              <w:t>Loreley Farm, 1700 Catlin Rd</w:t>
            </w:r>
          </w:p>
          <w:p w14:paraId="4A02CF21" w14:textId="77777777" w:rsidR="005E7C6E" w:rsidRPr="00D90041" w:rsidRDefault="005E7C6E" w:rsidP="00D90041">
            <w:pPr>
              <w:rPr>
                <w:sz w:val="22"/>
                <w:szCs w:val="22"/>
              </w:rPr>
            </w:pPr>
          </w:p>
        </w:tc>
        <w:tc>
          <w:tcPr>
            <w:tcW w:w="2574" w:type="dxa"/>
          </w:tcPr>
          <w:p w14:paraId="68D111C8" w14:textId="77777777" w:rsidR="005E7C6E" w:rsidRPr="00D90041" w:rsidRDefault="005E7C6E" w:rsidP="00D90041">
            <w:pPr>
              <w:rPr>
                <w:sz w:val="22"/>
                <w:szCs w:val="22"/>
              </w:rPr>
            </w:pPr>
            <w:r w:rsidRPr="00D90041">
              <w:rPr>
                <w:sz w:val="22"/>
                <w:szCs w:val="22"/>
              </w:rPr>
              <w:t>Muffy Thompson, Angie Murphy</w:t>
            </w:r>
          </w:p>
        </w:tc>
      </w:tr>
      <w:tr w:rsidR="005E7C6E" w:rsidRPr="00D90041" w14:paraId="764A4C5D" w14:textId="77777777" w:rsidTr="005E7C6E">
        <w:tc>
          <w:tcPr>
            <w:tcW w:w="2574" w:type="dxa"/>
          </w:tcPr>
          <w:p w14:paraId="2DD1CBAB" w14:textId="77777777" w:rsidR="005E7C6E" w:rsidRPr="00697539" w:rsidRDefault="005E7C6E" w:rsidP="00D90041">
            <w:pPr>
              <w:rPr>
                <w:b/>
                <w:color w:val="E36C0A" w:themeColor="accent6" w:themeShade="BF"/>
                <w:sz w:val="22"/>
                <w:szCs w:val="22"/>
              </w:rPr>
            </w:pPr>
            <w:r w:rsidRPr="00697539">
              <w:rPr>
                <w:b/>
                <w:color w:val="E36C0A" w:themeColor="accent6" w:themeShade="BF"/>
                <w:sz w:val="22"/>
                <w:szCs w:val="22"/>
              </w:rPr>
              <w:t>Que Syrah Syrah, Wine tasting mixer</w:t>
            </w:r>
          </w:p>
        </w:tc>
        <w:tc>
          <w:tcPr>
            <w:tcW w:w="2574" w:type="dxa"/>
          </w:tcPr>
          <w:p w14:paraId="647F190A" w14:textId="77777777" w:rsidR="005E7C6E" w:rsidRPr="00D90041" w:rsidRDefault="005E7C6E" w:rsidP="00D90041">
            <w:pPr>
              <w:rPr>
                <w:sz w:val="22"/>
                <w:szCs w:val="22"/>
              </w:rPr>
            </w:pPr>
            <w:r w:rsidRPr="00D90041">
              <w:rPr>
                <w:sz w:val="22"/>
                <w:szCs w:val="22"/>
              </w:rPr>
              <w:t>TBD—winter, 2017-18</w:t>
            </w:r>
          </w:p>
        </w:tc>
        <w:tc>
          <w:tcPr>
            <w:tcW w:w="2574" w:type="dxa"/>
          </w:tcPr>
          <w:p w14:paraId="7AF07E21" w14:textId="77777777" w:rsidR="005E7C6E" w:rsidRPr="00D90041" w:rsidRDefault="00D90041" w:rsidP="00D90041">
            <w:pPr>
              <w:rPr>
                <w:sz w:val="22"/>
                <w:szCs w:val="22"/>
              </w:rPr>
            </w:pPr>
            <w:r w:rsidRPr="00D90041">
              <w:rPr>
                <w:sz w:val="22"/>
                <w:szCs w:val="22"/>
              </w:rPr>
              <w:t>TBD</w:t>
            </w:r>
          </w:p>
        </w:tc>
        <w:tc>
          <w:tcPr>
            <w:tcW w:w="2574" w:type="dxa"/>
          </w:tcPr>
          <w:p w14:paraId="7723AE99" w14:textId="77777777" w:rsidR="005E7C6E" w:rsidRPr="00D90041" w:rsidRDefault="005E7C6E" w:rsidP="00D90041">
            <w:pPr>
              <w:rPr>
                <w:sz w:val="22"/>
                <w:szCs w:val="22"/>
              </w:rPr>
            </w:pPr>
            <w:r w:rsidRPr="00D90041">
              <w:rPr>
                <w:sz w:val="22"/>
                <w:szCs w:val="22"/>
              </w:rPr>
              <w:t>Dave &amp; Laura Ege, Rebekah &amp; Adam Goldberg, Melissa &amp; Lance Hoover, Sarah &amp; Tim Kelsey, Sandy &amp; Jeff Ko, Carleen &amp; Aleks Kupcis, Caroline Mateja, Courtney &amp; Fred Nolde, Amelia &amp; Drew Walton</w:t>
            </w:r>
          </w:p>
          <w:p w14:paraId="2EEE121A" w14:textId="77777777" w:rsidR="005E7C6E" w:rsidRPr="00D90041" w:rsidRDefault="005E7C6E" w:rsidP="00D90041">
            <w:pPr>
              <w:rPr>
                <w:sz w:val="22"/>
                <w:szCs w:val="22"/>
              </w:rPr>
            </w:pPr>
          </w:p>
          <w:p w14:paraId="7E394649" w14:textId="77777777" w:rsidR="005E7C6E" w:rsidRPr="00D90041" w:rsidRDefault="005E7C6E" w:rsidP="00D90041">
            <w:pPr>
              <w:rPr>
                <w:sz w:val="22"/>
                <w:szCs w:val="22"/>
              </w:rPr>
            </w:pPr>
          </w:p>
        </w:tc>
      </w:tr>
      <w:tr w:rsidR="005E7C6E" w:rsidRPr="00D90041" w14:paraId="67544EA2" w14:textId="77777777" w:rsidTr="005E7C6E">
        <w:tc>
          <w:tcPr>
            <w:tcW w:w="2574" w:type="dxa"/>
          </w:tcPr>
          <w:p w14:paraId="1B6070B7" w14:textId="77777777" w:rsidR="005E7C6E" w:rsidRPr="00697539" w:rsidRDefault="00D90041" w:rsidP="00D90041">
            <w:pPr>
              <w:rPr>
                <w:b/>
                <w:color w:val="E36C0A" w:themeColor="accent6" w:themeShade="BF"/>
                <w:sz w:val="22"/>
                <w:szCs w:val="22"/>
              </w:rPr>
            </w:pPr>
            <w:r w:rsidRPr="00697539">
              <w:rPr>
                <w:b/>
                <w:color w:val="E36C0A" w:themeColor="accent6" w:themeShade="BF"/>
                <w:sz w:val="22"/>
                <w:szCs w:val="22"/>
              </w:rPr>
              <w:t xml:space="preserve">Men’s Poker Night </w:t>
            </w:r>
          </w:p>
        </w:tc>
        <w:tc>
          <w:tcPr>
            <w:tcW w:w="2574" w:type="dxa"/>
          </w:tcPr>
          <w:p w14:paraId="5DD0E9BB" w14:textId="77777777" w:rsidR="005E7C6E" w:rsidRPr="00D90041" w:rsidRDefault="00D90041" w:rsidP="00D90041">
            <w:pPr>
              <w:rPr>
                <w:sz w:val="22"/>
                <w:szCs w:val="22"/>
              </w:rPr>
            </w:pPr>
            <w:r w:rsidRPr="00D90041">
              <w:rPr>
                <w:sz w:val="22"/>
                <w:szCs w:val="22"/>
              </w:rPr>
              <w:t>May 25, 2017</w:t>
            </w:r>
          </w:p>
        </w:tc>
        <w:tc>
          <w:tcPr>
            <w:tcW w:w="2574" w:type="dxa"/>
          </w:tcPr>
          <w:p w14:paraId="32A38F30" w14:textId="77777777" w:rsidR="00D90041" w:rsidRPr="00D90041" w:rsidRDefault="00D90041" w:rsidP="00D90041">
            <w:pPr>
              <w:rPr>
                <w:sz w:val="22"/>
                <w:szCs w:val="22"/>
              </w:rPr>
            </w:pPr>
            <w:r w:rsidRPr="00D90041">
              <w:rPr>
                <w:sz w:val="22"/>
                <w:szCs w:val="22"/>
              </w:rPr>
              <w:t>Alex Kupcis' home, 2050 Catlin Rd</w:t>
            </w:r>
          </w:p>
          <w:p w14:paraId="47B8FFA0" w14:textId="77777777" w:rsidR="005E7C6E" w:rsidRPr="00D90041" w:rsidRDefault="005E7C6E" w:rsidP="00D90041">
            <w:pPr>
              <w:rPr>
                <w:sz w:val="22"/>
                <w:szCs w:val="22"/>
              </w:rPr>
            </w:pPr>
          </w:p>
        </w:tc>
        <w:tc>
          <w:tcPr>
            <w:tcW w:w="2574" w:type="dxa"/>
          </w:tcPr>
          <w:p w14:paraId="1F337924" w14:textId="77777777" w:rsidR="00D90041" w:rsidRPr="00D90041" w:rsidRDefault="00D90041" w:rsidP="00D90041">
            <w:pPr>
              <w:rPr>
                <w:sz w:val="22"/>
                <w:szCs w:val="22"/>
              </w:rPr>
            </w:pPr>
            <w:r w:rsidRPr="00D90041">
              <w:rPr>
                <w:sz w:val="22"/>
                <w:szCs w:val="22"/>
              </w:rPr>
              <w:t xml:space="preserve">Aleks Kupcis, Ezra Baylin, Tim Kelsey, Steven Murphy, Doug Hartog, Monty Harris, Honorary host: The Godfather, Rob Trundle </w:t>
            </w:r>
          </w:p>
          <w:p w14:paraId="14BB0FA8" w14:textId="77777777" w:rsidR="005E7C6E" w:rsidRPr="00D90041" w:rsidRDefault="005E7C6E" w:rsidP="00D90041">
            <w:pPr>
              <w:rPr>
                <w:sz w:val="22"/>
                <w:szCs w:val="22"/>
              </w:rPr>
            </w:pPr>
          </w:p>
        </w:tc>
      </w:tr>
    </w:tbl>
    <w:p w14:paraId="28599C4E" w14:textId="77777777" w:rsidR="00D90041" w:rsidRPr="00D90041" w:rsidRDefault="00D90041" w:rsidP="00D90041">
      <w:pPr>
        <w:rPr>
          <w:sz w:val="22"/>
          <w:szCs w:val="22"/>
        </w:rPr>
      </w:pPr>
    </w:p>
    <w:sectPr w:rsidR="00D90041" w:rsidRPr="00D90041" w:rsidSect="003C617C">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05E8" w14:textId="77777777" w:rsidR="005E7C6E" w:rsidRDefault="005E7C6E" w:rsidP="005E7C6E">
      <w:r>
        <w:separator/>
      </w:r>
    </w:p>
  </w:endnote>
  <w:endnote w:type="continuationSeparator" w:id="0">
    <w:p w14:paraId="2724A054" w14:textId="77777777" w:rsidR="005E7C6E" w:rsidRDefault="005E7C6E" w:rsidP="005E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350E" w14:textId="77777777" w:rsidR="005E7C6E" w:rsidRDefault="005E7C6E" w:rsidP="005E7C6E">
      <w:r>
        <w:separator/>
      </w:r>
    </w:p>
  </w:footnote>
  <w:footnote w:type="continuationSeparator" w:id="0">
    <w:p w14:paraId="1C2F1AD9" w14:textId="77777777" w:rsidR="005E7C6E" w:rsidRDefault="005E7C6E" w:rsidP="005E7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09"/>
    <w:rsid w:val="00335309"/>
    <w:rsid w:val="003C617C"/>
    <w:rsid w:val="0044204E"/>
    <w:rsid w:val="005E7C6E"/>
    <w:rsid w:val="00697539"/>
    <w:rsid w:val="006B5BC9"/>
    <w:rsid w:val="006F344C"/>
    <w:rsid w:val="008A1592"/>
    <w:rsid w:val="00D755FA"/>
    <w:rsid w:val="00D9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5F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309"/>
    <w:pPr>
      <w:spacing w:before="100" w:beforeAutospacing="1" w:after="100" w:afterAutospacing="1"/>
    </w:pPr>
    <w:rPr>
      <w:rFonts w:ascii="Times" w:hAnsi="Times" w:cs="Times New Roman"/>
      <w:sz w:val="20"/>
      <w:szCs w:val="20"/>
    </w:rPr>
  </w:style>
  <w:style w:type="character" w:customStyle="1" w:styleId="sugbigbold">
    <w:name w:val="sugbigbold"/>
    <w:basedOn w:val="DefaultParagraphFont"/>
    <w:rsid w:val="006B5BC9"/>
  </w:style>
  <w:style w:type="character" w:customStyle="1" w:styleId="apple-converted-space">
    <w:name w:val="apple-converted-space"/>
    <w:basedOn w:val="DefaultParagraphFont"/>
    <w:rsid w:val="006B5BC9"/>
  </w:style>
  <w:style w:type="character" w:customStyle="1" w:styleId="sugcomment">
    <w:name w:val="sugcomment"/>
    <w:basedOn w:val="DefaultParagraphFont"/>
    <w:rsid w:val="006B5BC9"/>
  </w:style>
  <w:style w:type="table" w:styleId="TableGrid">
    <w:name w:val="Table Grid"/>
    <w:basedOn w:val="TableNormal"/>
    <w:uiPriority w:val="59"/>
    <w:rsid w:val="005E7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C6E"/>
    <w:pPr>
      <w:tabs>
        <w:tab w:val="center" w:pos="4320"/>
        <w:tab w:val="right" w:pos="8640"/>
      </w:tabs>
    </w:pPr>
  </w:style>
  <w:style w:type="character" w:customStyle="1" w:styleId="HeaderChar">
    <w:name w:val="Header Char"/>
    <w:basedOn w:val="DefaultParagraphFont"/>
    <w:link w:val="Header"/>
    <w:uiPriority w:val="99"/>
    <w:rsid w:val="005E7C6E"/>
  </w:style>
  <w:style w:type="paragraph" w:styleId="Footer">
    <w:name w:val="footer"/>
    <w:basedOn w:val="Normal"/>
    <w:link w:val="FooterChar"/>
    <w:uiPriority w:val="99"/>
    <w:unhideWhenUsed/>
    <w:rsid w:val="005E7C6E"/>
    <w:pPr>
      <w:tabs>
        <w:tab w:val="center" w:pos="4320"/>
        <w:tab w:val="right" w:pos="8640"/>
      </w:tabs>
    </w:pPr>
  </w:style>
  <w:style w:type="character" w:customStyle="1" w:styleId="FooterChar">
    <w:name w:val="Footer Char"/>
    <w:basedOn w:val="DefaultParagraphFont"/>
    <w:link w:val="Footer"/>
    <w:uiPriority w:val="99"/>
    <w:rsid w:val="005E7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309"/>
    <w:pPr>
      <w:spacing w:before="100" w:beforeAutospacing="1" w:after="100" w:afterAutospacing="1"/>
    </w:pPr>
    <w:rPr>
      <w:rFonts w:ascii="Times" w:hAnsi="Times" w:cs="Times New Roman"/>
      <w:sz w:val="20"/>
      <w:szCs w:val="20"/>
    </w:rPr>
  </w:style>
  <w:style w:type="character" w:customStyle="1" w:styleId="sugbigbold">
    <w:name w:val="sugbigbold"/>
    <w:basedOn w:val="DefaultParagraphFont"/>
    <w:rsid w:val="006B5BC9"/>
  </w:style>
  <w:style w:type="character" w:customStyle="1" w:styleId="apple-converted-space">
    <w:name w:val="apple-converted-space"/>
    <w:basedOn w:val="DefaultParagraphFont"/>
    <w:rsid w:val="006B5BC9"/>
  </w:style>
  <w:style w:type="character" w:customStyle="1" w:styleId="sugcomment">
    <w:name w:val="sugcomment"/>
    <w:basedOn w:val="DefaultParagraphFont"/>
    <w:rsid w:val="006B5BC9"/>
  </w:style>
  <w:style w:type="table" w:styleId="TableGrid">
    <w:name w:val="Table Grid"/>
    <w:basedOn w:val="TableNormal"/>
    <w:uiPriority w:val="59"/>
    <w:rsid w:val="005E7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C6E"/>
    <w:pPr>
      <w:tabs>
        <w:tab w:val="center" w:pos="4320"/>
        <w:tab w:val="right" w:pos="8640"/>
      </w:tabs>
    </w:pPr>
  </w:style>
  <w:style w:type="character" w:customStyle="1" w:styleId="HeaderChar">
    <w:name w:val="Header Char"/>
    <w:basedOn w:val="DefaultParagraphFont"/>
    <w:link w:val="Header"/>
    <w:uiPriority w:val="99"/>
    <w:rsid w:val="005E7C6E"/>
  </w:style>
  <w:style w:type="paragraph" w:styleId="Footer">
    <w:name w:val="footer"/>
    <w:basedOn w:val="Normal"/>
    <w:link w:val="FooterChar"/>
    <w:uiPriority w:val="99"/>
    <w:unhideWhenUsed/>
    <w:rsid w:val="005E7C6E"/>
    <w:pPr>
      <w:tabs>
        <w:tab w:val="center" w:pos="4320"/>
        <w:tab w:val="right" w:pos="8640"/>
      </w:tabs>
    </w:pPr>
  </w:style>
  <w:style w:type="character" w:customStyle="1" w:styleId="FooterChar">
    <w:name w:val="Footer Char"/>
    <w:basedOn w:val="DefaultParagraphFont"/>
    <w:link w:val="Footer"/>
    <w:uiPriority w:val="99"/>
    <w:rsid w:val="005E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69919">
      <w:bodyDiv w:val="1"/>
      <w:marLeft w:val="0"/>
      <w:marRight w:val="0"/>
      <w:marTop w:val="0"/>
      <w:marBottom w:val="0"/>
      <w:divBdr>
        <w:top w:val="none" w:sz="0" w:space="0" w:color="auto"/>
        <w:left w:val="none" w:sz="0" w:space="0" w:color="auto"/>
        <w:bottom w:val="none" w:sz="0" w:space="0" w:color="auto"/>
        <w:right w:val="none" w:sz="0" w:space="0" w:color="auto"/>
      </w:divBdr>
    </w:div>
    <w:div w:id="263654435">
      <w:bodyDiv w:val="1"/>
      <w:marLeft w:val="0"/>
      <w:marRight w:val="0"/>
      <w:marTop w:val="0"/>
      <w:marBottom w:val="0"/>
      <w:divBdr>
        <w:top w:val="none" w:sz="0" w:space="0" w:color="auto"/>
        <w:left w:val="none" w:sz="0" w:space="0" w:color="auto"/>
        <w:bottom w:val="none" w:sz="0" w:space="0" w:color="auto"/>
        <w:right w:val="none" w:sz="0" w:space="0" w:color="auto"/>
      </w:divBdr>
    </w:div>
    <w:div w:id="305549199">
      <w:bodyDiv w:val="1"/>
      <w:marLeft w:val="0"/>
      <w:marRight w:val="0"/>
      <w:marTop w:val="0"/>
      <w:marBottom w:val="0"/>
      <w:divBdr>
        <w:top w:val="none" w:sz="0" w:space="0" w:color="auto"/>
        <w:left w:val="none" w:sz="0" w:space="0" w:color="auto"/>
        <w:bottom w:val="none" w:sz="0" w:space="0" w:color="auto"/>
        <w:right w:val="none" w:sz="0" w:space="0" w:color="auto"/>
      </w:divBdr>
    </w:div>
    <w:div w:id="517503337">
      <w:bodyDiv w:val="1"/>
      <w:marLeft w:val="0"/>
      <w:marRight w:val="0"/>
      <w:marTop w:val="0"/>
      <w:marBottom w:val="0"/>
      <w:divBdr>
        <w:top w:val="none" w:sz="0" w:space="0" w:color="auto"/>
        <w:left w:val="none" w:sz="0" w:space="0" w:color="auto"/>
        <w:bottom w:val="none" w:sz="0" w:space="0" w:color="auto"/>
        <w:right w:val="none" w:sz="0" w:space="0" w:color="auto"/>
      </w:divBdr>
    </w:div>
    <w:div w:id="567112634">
      <w:bodyDiv w:val="1"/>
      <w:marLeft w:val="0"/>
      <w:marRight w:val="0"/>
      <w:marTop w:val="0"/>
      <w:marBottom w:val="0"/>
      <w:divBdr>
        <w:top w:val="none" w:sz="0" w:space="0" w:color="auto"/>
        <w:left w:val="none" w:sz="0" w:space="0" w:color="auto"/>
        <w:bottom w:val="none" w:sz="0" w:space="0" w:color="auto"/>
        <w:right w:val="none" w:sz="0" w:space="0" w:color="auto"/>
      </w:divBdr>
    </w:div>
    <w:div w:id="568420161">
      <w:bodyDiv w:val="1"/>
      <w:marLeft w:val="0"/>
      <w:marRight w:val="0"/>
      <w:marTop w:val="0"/>
      <w:marBottom w:val="0"/>
      <w:divBdr>
        <w:top w:val="none" w:sz="0" w:space="0" w:color="auto"/>
        <w:left w:val="none" w:sz="0" w:space="0" w:color="auto"/>
        <w:bottom w:val="none" w:sz="0" w:space="0" w:color="auto"/>
        <w:right w:val="none" w:sz="0" w:space="0" w:color="auto"/>
      </w:divBdr>
    </w:div>
    <w:div w:id="650445219">
      <w:bodyDiv w:val="1"/>
      <w:marLeft w:val="0"/>
      <w:marRight w:val="0"/>
      <w:marTop w:val="0"/>
      <w:marBottom w:val="0"/>
      <w:divBdr>
        <w:top w:val="none" w:sz="0" w:space="0" w:color="auto"/>
        <w:left w:val="none" w:sz="0" w:space="0" w:color="auto"/>
        <w:bottom w:val="none" w:sz="0" w:space="0" w:color="auto"/>
        <w:right w:val="none" w:sz="0" w:space="0" w:color="auto"/>
      </w:divBdr>
    </w:div>
    <w:div w:id="902135317">
      <w:bodyDiv w:val="1"/>
      <w:marLeft w:val="0"/>
      <w:marRight w:val="0"/>
      <w:marTop w:val="0"/>
      <w:marBottom w:val="0"/>
      <w:divBdr>
        <w:top w:val="none" w:sz="0" w:space="0" w:color="auto"/>
        <w:left w:val="none" w:sz="0" w:space="0" w:color="auto"/>
        <w:bottom w:val="none" w:sz="0" w:space="0" w:color="auto"/>
        <w:right w:val="none" w:sz="0" w:space="0" w:color="auto"/>
      </w:divBdr>
    </w:div>
    <w:div w:id="1178737890">
      <w:bodyDiv w:val="1"/>
      <w:marLeft w:val="0"/>
      <w:marRight w:val="0"/>
      <w:marTop w:val="0"/>
      <w:marBottom w:val="0"/>
      <w:divBdr>
        <w:top w:val="none" w:sz="0" w:space="0" w:color="auto"/>
        <w:left w:val="none" w:sz="0" w:space="0" w:color="auto"/>
        <w:bottom w:val="none" w:sz="0" w:space="0" w:color="auto"/>
        <w:right w:val="none" w:sz="0" w:space="0" w:color="auto"/>
      </w:divBdr>
    </w:div>
    <w:div w:id="1184366932">
      <w:bodyDiv w:val="1"/>
      <w:marLeft w:val="0"/>
      <w:marRight w:val="0"/>
      <w:marTop w:val="0"/>
      <w:marBottom w:val="0"/>
      <w:divBdr>
        <w:top w:val="none" w:sz="0" w:space="0" w:color="auto"/>
        <w:left w:val="none" w:sz="0" w:space="0" w:color="auto"/>
        <w:bottom w:val="none" w:sz="0" w:space="0" w:color="auto"/>
        <w:right w:val="none" w:sz="0" w:space="0" w:color="auto"/>
      </w:divBdr>
    </w:div>
    <w:div w:id="1204247768">
      <w:bodyDiv w:val="1"/>
      <w:marLeft w:val="0"/>
      <w:marRight w:val="0"/>
      <w:marTop w:val="0"/>
      <w:marBottom w:val="0"/>
      <w:divBdr>
        <w:top w:val="none" w:sz="0" w:space="0" w:color="auto"/>
        <w:left w:val="none" w:sz="0" w:space="0" w:color="auto"/>
        <w:bottom w:val="none" w:sz="0" w:space="0" w:color="auto"/>
        <w:right w:val="none" w:sz="0" w:space="0" w:color="auto"/>
      </w:divBdr>
      <w:divsChild>
        <w:div w:id="1157955773">
          <w:marLeft w:val="0"/>
          <w:marRight w:val="0"/>
          <w:marTop w:val="0"/>
          <w:marBottom w:val="0"/>
          <w:divBdr>
            <w:top w:val="none" w:sz="0" w:space="0" w:color="auto"/>
            <w:left w:val="none" w:sz="0" w:space="0" w:color="auto"/>
            <w:bottom w:val="none" w:sz="0" w:space="0" w:color="auto"/>
            <w:right w:val="none" w:sz="0" w:space="0" w:color="auto"/>
          </w:divBdr>
        </w:div>
      </w:divsChild>
    </w:div>
    <w:div w:id="1319656191">
      <w:bodyDiv w:val="1"/>
      <w:marLeft w:val="0"/>
      <w:marRight w:val="0"/>
      <w:marTop w:val="0"/>
      <w:marBottom w:val="0"/>
      <w:divBdr>
        <w:top w:val="none" w:sz="0" w:space="0" w:color="auto"/>
        <w:left w:val="none" w:sz="0" w:space="0" w:color="auto"/>
        <w:bottom w:val="none" w:sz="0" w:space="0" w:color="auto"/>
        <w:right w:val="none" w:sz="0" w:space="0" w:color="auto"/>
      </w:divBdr>
    </w:div>
    <w:div w:id="1417242834">
      <w:bodyDiv w:val="1"/>
      <w:marLeft w:val="0"/>
      <w:marRight w:val="0"/>
      <w:marTop w:val="0"/>
      <w:marBottom w:val="0"/>
      <w:divBdr>
        <w:top w:val="none" w:sz="0" w:space="0" w:color="auto"/>
        <w:left w:val="none" w:sz="0" w:space="0" w:color="auto"/>
        <w:bottom w:val="none" w:sz="0" w:space="0" w:color="auto"/>
        <w:right w:val="none" w:sz="0" w:space="0" w:color="auto"/>
      </w:divBdr>
      <w:divsChild>
        <w:div w:id="419763330">
          <w:marLeft w:val="0"/>
          <w:marRight w:val="0"/>
          <w:marTop w:val="0"/>
          <w:marBottom w:val="0"/>
          <w:divBdr>
            <w:top w:val="none" w:sz="0" w:space="0" w:color="auto"/>
            <w:left w:val="none" w:sz="0" w:space="0" w:color="auto"/>
            <w:bottom w:val="none" w:sz="0" w:space="0" w:color="auto"/>
            <w:right w:val="none" w:sz="0" w:space="0" w:color="auto"/>
          </w:divBdr>
        </w:div>
      </w:divsChild>
    </w:div>
    <w:div w:id="1572471835">
      <w:bodyDiv w:val="1"/>
      <w:marLeft w:val="0"/>
      <w:marRight w:val="0"/>
      <w:marTop w:val="0"/>
      <w:marBottom w:val="0"/>
      <w:divBdr>
        <w:top w:val="none" w:sz="0" w:space="0" w:color="auto"/>
        <w:left w:val="none" w:sz="0" w:space="0" w:color="auto"/>
        <w:bottom w:val="none" w:sz="0" w:space="0" w:color="auto"/>
        <w:right w:val="none" w:sz="0" w:space="0" w:color="auto"/>
      </w:divBdr>
    </w:div>
    <w:div w:id="1574781228">
      <w:bodyDiv w:val="1"/>
      <w:marLeft w:val="0"/>
      <w:marRight w:val="0"/>
      <w:marTop w:val="0"/>
      <w:marBottom w:val="0"/>
      <w:divBdr>
        <w:top w:val="none" w:sz="0" w:space="0" w:color="auto"/>
        <w:left w:val="none" w:sz="0" w:space="0" w:color="auto"/>
        <w:bottom w:val="none" w:sz="0" w:space="0" w:color="auto"/>
        <w:right w:val="none" w:sz="0" w:space="0" w:color="auto"/>
      </w:divBdr>
    </w:div>
    <w:div w:id="1991903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Walton</dc:creator>
  <cp:keywords/>
  <dc:description/>
  <cp:lastModifiedBy>Amelia Walton</cp:lastModifiedBy>
  <cp:revision>5</cp:revision>
  <cp:lastPrinted>2017-05-01T13:16:00Z</cp:lastPrinted>
  <dcterms:created xsi:type="dcterms:W3CDTF">2017-05-01T13:16:00Z</dcterms:created>
  <dcterms:modified xsi:type="dcterms:W3CDTF">2017-05-11T13:06:00Z</dcterms:modified>
</cp:coreProperties>
</file>